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EF" w:rsidRDefault="000B4C25" w:rsidP="000B4C2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REPLACING POWER SWITCH CAP ON T201 TABLETS</w:t>
      </w:r>
    </w:p>
    <w:p w:rsidR="000B4C25" w:rsidRDefault="000B4C25" w:rsidP="000B4C25">
      <w:pPr>
        <w:jc w:val="center"/>
        <w:rPr>
          <w:rFonts w:ascii="Arial" w:hAnsi="Arial" w:cs="Arial"/>
          <w:b/>
          <w:sz w:val="20"/>
          <w:szCs w:val="20"/>
        </w:rPr>
      </w:pPr>
    </w:p>
    <w:p w:rsidR="000B4C25" w:rsidRDefault="000B4C25" w:rsidP="000B4C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Pull out the broken keycap with tweezers.</w:t>
      </w:r>
    </w:p>
    <w:p w:rsidR="000B4C25" w:rsidRDefault="000B4C25" w:rsidP="000B4C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Snap in the new keycap with the arrow facing the bottom, and the top of the keycap aligned by the top of the cavity.</w:t>
      </w:r>
    </w:p>
    <w:p w:rsidR="000B4C25" w:rsidRDefault="000715DA" w:rsidP="000B4C2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92710</wp:posOffset>
            </wp:positionV>
            <wp:extent cx="2137410" cy="2834640"/>
            <wp:effectExtent l="19050" t="0" r="0" b="0"/>
            <wp:wrapTight wrapText="bothSides">
              <wp:wrapPolygon edited="0">
                <wp:start x="-193" y="0"/>
                <wp:lineTo x="-193" y="21484"/>
                <wp:lineTo x="21561" y="21484"/>
                <wp:lineTo x="21561" y="0"/>
                <wp:lineTo x="-193" y="0"/>
              </wp:wrapPolygon>
            </wp:wrapTight>
            <wp:docPr id="1" name="Picture 0" descr="t201 keyc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01 keycap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741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4C25" w:rsidRDefault="000B4C25" w:rsidP="000B4C25">
      <w:pPr>
        <w:rPr>
          <w:rFonts w:ascii="Arial" w:hAnsi="Arial" w:cs="Arial"/>
          <w:sz w:val="20"/>
          <w:szCs w:val="20"/>
        </w:rPr>
      </w:pPr>
    </w:p>
    <w:p w:rsidR="000B4C25" w:rsidRDefault="000B4C25" w:rsidP="000B4C25">
      <w:pPr>
        <w:rPr>
          <w:rFonts w:ascii="Arial" w:hAnsi="Arial" w:cs="Arial"/>
          <w:sz w:val="20"/>
          <w:szCs w:val="20"/>
        </w:rPr>
      </w:pPr>
    </w:p>
    <w:p w:rsidR="000B4C25" w:rsidRPr="000B4C25" w:rsidRDefault="000B4C25" w:rsidP="000B4C25">
      <w:pPr>
        <w:rPr>
          <w:rFonts w:ascii="Arial" w:hAnsi="Arial" w:cs="Arial"/>
          <w:sz w:val="20"/>
          <w:szCs w:val="20"/>
        </w:rPr>
      </w:pPr>
    </w:p>
    <w:sectPr w:rsidR="000B4C25" w:rsidRPr="000B4C25" w:rsidSect="00A933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B4C25"/>
    <w:rsid w:val="000715DA"/>
    <w:rsid w:val="000B4C25"/>
    <w:rsid w:val="00A9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1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Kasa</dc:creator>
  <cp:lastModifiedBy>Zoltan Kasa</cp:lastModifiedBy>
  <cp:revision>1</cp:revision>
  <dcterms:created xsi:type="dcterms:W3CDTF">2011-08-18T20:06:00Z</dcterms:created>
  <dcterms:modified xsi:type="dcterms:W3CDTF">2011-08-18T21:29:00Z</dcterms:modified>
</cp:coreProperties>
</file>